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color w:val="0000ff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Profesores: la fecha</w:t>
      </w:r>
      <w:r w:rsidDel="00000000" w:rsidR="00000000" w:rsidRPr="00000000">
        <w:rPr>
          <w:i w:val="1"/>
          <w:color w:val="0000ff"/>
          <w:highlight w:val="white"/>
          <w:rtl w:val="0"/>
        </w:rPr>
        <w:t xml:space="preserve"> límite para captura y envío de modalidades en el SIMA (</w:t>
      </w:r>
      <w:hyperlink r:id="rId6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http://sifpvu.uabc.mx/</w:t>
        </w:r>
      </w:hyperlink>
      <w:r w:rsidDel="00000000" w:rsidR="00000000" w:rsidRPr="00000000">
        <w:rPr>
          <w:i w:val="1"/>
          <w:color w:val="0000ff"/>
          <w:highlight w:val="white"/>
          <w:rtl w:val="0"/>
        </w:rPr>
        <w:t xml:space="preserve">) es el miércoles 3 de febrero.</w:t>
      </w:r>
    </w:p>
    <w:p w:rsidR="00000000" w:rsidDel="00000000" w:rsidP="00000000" w:rsidRDefault="00000000" w:rsidRPr="00000000" w14:paraId="00000002">
      <w:pPr>
        <w:rPr>
          <w:i w:val="1"/>
          <w:color w:val="0000f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color w:val="0000ff"/>
        </w:rPr>
      </w:pPr>
      <w:r w:rsidDel="00000000" w:rsidR="00000000" w:rsidRPr="00000000">
        <w:rPr>
          <w:highlight w:val="white"/>
          <w:rtl w:val="0"/>
        </w:rPr>
        <w:t xml:space="preserve">Alumnos: deberán registrarse</w:t>
      </w:r>
      <w:r w:rsidDel="00000000" w:rsidR="00000000" w:rsidRPr="00000000">
        <w:rPr>
          <w:highlight w:val="white"/>
          <w:rtl w:val="0"/>
        </w:rPr>
        <w:t xml:space="preserve"> antes del cierre de la plataforma, de preferencia </w:t>
      </w:r>
      <w:r w:rsidDel="00000000" w:rsidR="00000000" w:rsidRPr="00000000">
        <w:rPr>
          <w:i w:val="1"/>
          <w:color w:val="0000ff"/>
          <w:highlight w:val="white"/>
          <w:rtl w:val="0"/>
        </w:rPr>
        <w:t xml:space="preserve">a más tardar 11 de febrero.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ifpvu.uabc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